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8AE" w:rsidRDefault="002158AE">
      <w:pPr>
        <w:jc w:val="center"/>
        <w:rPr>
          <w:rFonts w:ascii="Arial" w:hAnsi="Arial" w:cs="Arial"/>
          <w:b/>
          <w:sz w:val="28"/>
          <w:szCs w:val="28"/>
        </w:rPr>
      </w:pPr>
    </w:p>
    <w:p w:rsidR="002158AE" w:rsidRDefault="002158AE">
      <w:pPr>
        <w:jc w:val="center"/>
        <w:rPr>
          <w:rFonts w:ascii="Arial" w:hAnsi="Arial" w:cs="Arial"/>
          <w:b/>
          <w:sz w:val="28"/>
          <w:szCs w:val="28"/>
        </w:rPr>
      </w:pPr>
    </w:p>
    <w:p w:rsidR="002158AE" w:rsidRDefault="002158AE">
      <w:pPr>
        <w:jc w:val="center"/>
        <w:rPr>
          <w:rFonts w:ascii="Arial" w:hAnsi="Arial" w:cs="Arial"/>
          <w:b/>
          <w:sz w:val="28"/>
          <w:szCs w:val="28"/>
        </w:rPr>
      </w:pPr>
    </w:p>
    <w:p w:rsidR="008313D0" w:rsidRPr="00D1669D" w:rsidRDefault="00631BC4">
      <w:pPr>
        <w:jc w:val="center"/>
        <w:rPr>
          <w:rFonts w:ascii="Arial" w:hAnsi="Arial" w:cs="Arial"/>
          <w:b/>
          <w:sz w:val="28"/>
          <w:szCs w:val="28"/>
        </w:rPr>
      </w:pPr>
      <w:r w:rsidRPr="00D1669D">
        <w:rPr>
          <w:rFonts w:ascii="Arial" w:hAnsi="Arial" w:cs="Arial"/>
          <w:b/>
          <w:sz w:val="28"/>
          <w:szCs w:val="28"/>
        </w:rPr>
        <w:t>DESCRIPTOR – MUS 130</w:t>
      </w:r>
    </w:p>
    <w:p w:rsidR="008313D0" w:rsidRPr="00D1669D" w:rsidRDefault="008313D0">
      <w:pPr>
        <w:rPr>
          <w:rFonts w:ascii="Arial" w:hAnsi="Arial" w:cs="Arial"/>
        </w:rPr>
      </w:pPr>
    </w:p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1"/>
        <w:gridCol w:w="759"/>
        <w:gridCol w:w="1573"/>
        <w:gridCol w:w="3097"/>
      </w:tblGrid>
      <w:tr w:rsidR="008313D0" w:rsidRPr="00D1669D">
        <w:tc>
          <w:tcPr>
            <w:tcW w:w="3921" w:type="dxa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Discipline: Music</w:t>
            </w:r>
          </w:p>
        </w:tc>
        <w:tc>
          <w:tcPr>
            <w:tcW w:w="5429" w:type="dxa"/>
            <w:gridSpan w:val="3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Sub-discipline:</w:t>
            </w:r>
          </w:p>
        </w:tc>
      </w:tr>
      <w:tr w:rsidR="008313D0" w:rsidRPr="00D1669D">
        <w:tc>
          <w:tcPr>
            <w:tcW w:w="6253" w:type="dxa"/>
            <w:gridSpan w:val="3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 xml:space="preserve">General Course Title: </w:t>
            </w:r>
          </w:p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Music Theory II</w:t>
            </w:r>
          </w:p>
        </w:tc>
        <w:tc>
          <w:tcPr>
            <w:tcW w:w="3097" w:type="dxa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Min. Units</w:t>
            </w:r>
          </w:p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3</w:t>
            </w:r>
          </w:p>
        </w:tc>
      </w:tr>
      <w:tr w:rsidR="008313D0" w:rsidRPr="00D1669D">
        <w:tc>
          <w:tcPr>
            <w:tcW w:w="9350" w:type="dxa"/>
            <w:gridSpan w:val="4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 xml:space="preserve">General Course Description:  </w:t>
            </w:r>
            <w:r w:rsidRPr="00D1669D">
              <w:rPr>
                <w:rFonts w:ascii="Arial" w:hAnsi="Arial" w:cs="Arial"/>
              </w:rPr>
              <w:br/>
            </w:r>
          </w:p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 xml:space="preserve">This course incorporates </w:t>
            </w:r>
            <w:bookmarkStart w:id="0" w:name="_GoBack"/>
            <w:bookmarkEnd w:id="0"/>
            <w:r w:rsidRPr="00D1669D">
              <w:rPr>
                <w:rFonts w:ascii="Arial" w:hAnsi="Arial" w:cs="Arial"/>
              </w:rPr>
              <w:t xml:space="preserve">the concepts from Music Theory I. Through guided composition and analysis, the course will include fundamental two voice contrapuntal principles and chromatic chord functions and voice-leading. </w:t>
            </w:r>
          </w:p>
        </w:tc>
      </w:tr>
      <w:tr w:rsidR="008313D0" w:rsidRPr="00D1669D">
        <w:tc>
          <w:tcPr>
            <w:tcW w:w="3921" w:type="dxa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Number: 130</w:t>
            </w:r>
          </w:p>
        </w:tc>
        <w:tc>
          <w:tcPr>
            <w:tcW w:w="5429" w:type="dxa"/>
            <w:gridSpan w:val="3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 xml:space="preserve">Suffix: </w:t>
            </w:r>
          </w:p>
        </w:tc>
      </w:tr>
      <w:tr w:rsidR="008313D0" w:rsidRPr="00D1669D">
        <w:tc>
          <w:tcPr>
            <w:tcW w:w="9350" w:type="dxa"/>
            <w:gridSpan w:val="4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 xml:space="preserve">    Any rationale or comment</w:t>
            </w:r>
          </w:p>
          <w:p w:rsidR="008313D0" w:rsidRPr="00D1669D" w:rsidRDefault="008313D0">
            <w:pPr>
              <w:rPr>
                <w:rFonts w:ascii="Arial" w:hAnsi="Arial" w:cs="Arial"/>
              </w:rPr>
            </w:pPr>
          </w:p>
          <w:p w:rsidR="008313D0" w:rsidRPr="00D1669D" w:rsidRDefault="008313D0">
            <w:pPr>
              <w:rPr>
                <w:rFonts w:ascii="Arial" w:hAnsi="Arial" w:cs="Arial"/>
              </w:rPr>
            </w:pPr>
          </w:p>
        </w:tc>
      </w:tr>
      <w:tr w:rsidR="008313D0" w:rsidRPr="00D1669D">
        <w:tc>
          <w:tcPr>
            <w:tcW w:w="9350" w:type="dxa"/>
            <w:gridSpan w:val="4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Required Prerequisites or Co-Requisites</w:t>
            </w:r>
            <w:r w:rsidRPr="00D1669D">
              <w:rPr>
                <w:rFonts w:ascii="Arial" w:hAnsi="Arial" w:cs="Arial"/>
                <w:vertAlign w:val="superscript"/>
              </w:rPr>
              <w:footnoteReference w:id="1"/>
            </w:r>
            <w:r w:rsidRPr="00D1669D">
              <w:rPr>
                <w:rFonts w:ascii="Arial" w:hAnsi="Arial" w:cs="Arial"/>
              </w:rPr>
              <w:t xml:space="preserve"> (pre-</w:t>
            </w:r>
            <w:proofErr w:type="spellStart"/>
            <w:r w:rsidRPr="00D1669D">
              <w:rPr>
                <w:rFonts w:ascii="Arial" w:hAnsi="Arial" w:cs="Arial"/>
              </w:rPr>
              <w:t>req</w:t>
            </w:r>
            <w:proofErr w:type="spellEnd"/>
            <w:r w:rsidRPr="00D1669D">
              <w:rPr>
                <w:rFonts w:ascii="Arial" w:hAnsi="Arial" w:cs="Arial"/>
              </w:rPr>
              <w:t xml:space="preserve">) Music Theory I </w:t>
            </w:r>
          </w:p>
        </w:tc>
      </w:tr>
      <w:tr w:rsidR="008313D0" w:rsidRPr="00D1669D">
        <w:tc>
          <w:tcPr>
            <w:tcW w:w="9350" w:type="dxa"/>
            <w:gridSpan w:val="4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Advisories/Recommended Preparation (co-</w:t>
            </w:r>
            <w:proofErr w:type="spellStart"/>
            <w:r w:rsidRPr="00D1669D">
              <w:rPr>
                <w:rFonts w:ascii="Arial" w:hAnsi="Arial" w:cs="Arial"/>
              </w:rPr>
              <w:t>req</w:t>
            </w:r>
            <w:proofErr w:type="spellEnd"/>
            <w:r w:rsidRPr="00D1669D">
              <w:rPr>
                <w:rFonts w:ascii="Arial" w:hAnsi="Arial" w:cs="Arial"/>
              </w:rPr>
              <w:t>) Musicianship II and appropriate level keyboard course</w:t>
            </w:r>
          </w:p>
        </w:tc>
      </w:tr>
      <w:tr w:rsidR="008313D0" w:rsidRPr="00D1669D">
        <w:tc>
          <w:tcPr>
            <w:tcW w:w="9350" w:type="dxa"/>
            <w:gridSpan w:val="4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 xml:space="preserve">Course Content </w:t>
            </w:r>
          </w:p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 xml:space="preserve">This course resides in a sequence, and elements of this course may appear in another course within the sequence. </w:t>
            </w:r>
          </w:p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 xml:space="preserve">Minimum topics: </w:t>
            </w:r>
          </w:p>
          <w:p w:rsidR="008313D0" w:rsidRPr="00D1669D" w:rsidRDefault="00631BC4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two-voice contrapuntal principles</w:t>
            </w:r>
          </w:p>
          <w:p w:rsidR="008313D0" w:rsidRPr="00D1669D" w:rsidRDefault="00631BC4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 xml:space="preserve">non-dominant 7th chords </w:t>
            </w:r>
          </w:p>
          <w:p w:rsidR="008313D0" w:rsidRPr="00D1669D" w:rsidRDefault="00631BC4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secondary/applied chords</w:t>
            </w:r>
          </w:p>
          <w:p w:rsidR="008313D0" w:rsidRPr="00D1669D" w:rsidRDefault="00631BC4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modulation (closely-related keys, foreign keys; Pivot [common chord] and alternate techniques)</w:t>
            </w:r>
          </w:p>
          <w:p w:rsidR="008313D0" w:rsidRPr="00D1669D" w:rsidRDefault="00631BC4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small forms: binary and ternary</w:t>
            </w:r>
          </w:p>
          <w:p w:rsidR="008313D0" w:rsidRPr="00D1669D" w:rsidRDefault="008313D0">
            <w:pPr>
              <w:rPr>
                <w:rFonts w:ascii="Arial" w:hAnsi="Arial" w:cs="Arial"/>
              </w:rPr>
            </w:pPr>
          </w:p>
        </w:tc>
      </w:tr>
      <w:tr w:rsidR="008313D0" w:rsidRPr="00D1669D">
        <w:tc>
          <w:tcPr>
            <w:tcW w:w="9350" w:type="dxa"/>
            <w:gridSpan w:val="4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bookmarkStart w:id="1" w:name="_38r1yijthqkp" w:colFirst="0" w:colLast="0"/>
            <w:bookmarkEnd w:id="1"/>
            <w:r w:rsidRPr="00D1669D">
              <w:rPr>
                <w:rFonts w:ascii="Arial" w:hAnsi="Arial" w:cs="Arial"/>
              </w:rPr>
              <w:t>Course Objectives: Objectives and Outcomes language based upon the above course content to be developed by individual programs within their local curriculum process.</w:t>
            </w:r>
          </w:p>
        </w:tc>
      </w:tr>
      <w:tr w:rsidR="008313D0" w:rsidRPr="00D1669D">
        <w:tc>
          <w:tcPr>
            <w:tcW w:w="9350" w:type="dxa"/>
            <w:gridSpan w:val="4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 xml:space="preserve">Methods of Evaluation (examples):  </w:t>
            </w:r>
          </w:p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Written exercises, projects, and exams.</w:t>
            </w:r>
          </w:p>
          <w:p w:rsidR="008313D0" w:rsidRPr="00D1669D" w:rsidRDefault="008313D0">
            <w:pPr>
              <w:rPr>
                <w:rFonts w:ascii="Arial" w:hAnsi="Arial" w:cs="Arial"/>
              </w:rPr>
            </w:pPr>
          </w:p>
          <w:p w:rsidR="008313D0" w:rsidRPr="00D1669D" w:rsidRDefault="008313D0">
            <w:pPr>
              <w:rPr>
                <w:rFonts w:ascii="Arial" w:hAnsi="Arial" w:cs="Arial"/>
              </w:rPr>
            </w:pPr>
          </w:p>
          <w:p w:rsidR="008313D0" w:rsidRPr="00D1669D" w:rsidRDefault="008313D0">
            <w:pPr>
              <w:rPr>
                <w:rFonts w:ascii="Arial" w:hAnsi="Arial" w:cs="Arial"/>
              </w:rPr>
            </w:pPr>
          </w:p>
        </w:tc>
      </w:tr>
      <w:tr w:rsidR="008313D0" w:rsidRPr="00D1669D">
        <w:tc>
          <w:tcPr>
            <w:tcW w:w="9350" w:type="dxa"/>
            <w:gridSpan w:val="4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>Sample Textbooks, Manuals, or Other Support Materials</w:t>
            </w:r>
          </w:p>
          <w:p w:rsidR="008313D0" w:rsidRPr="00D1669D" w:rsidRDefault="008313D0">
            <w:pPr>
              <w:rPr>
                <w:rFonts w:ascii="Arial" w:hAnsi="Arial" w:cs="Arial"/>
              </w:rPr>
            </w:pPr>
          </w:p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  <w:u w:val="single"/>
              </w:rPr>
              <w:t>The Musician’s Guide to Theory and Analysis</w:t>
            </w:r>
            <w:r w:rsidRPr="00D1669D">
              <w:rPr>
                <w:rFonts w:ascii="Arial" w:hAnsi="Arial" w:cs="Arial"/>
              </w:rPr>
              <w:t xml:space="preserve">, </w:t>
            </w:r>
            <w:proofErr w:type="spellStart"/>
            <w:r w:rsidRPr="00D1669D">
              <w:rPr>
                <w:rFonts w:ascii="Arial" w:hAnsi="Arial" w:cs="Arial"/>
              </w:rPr>
              <w:t>Clendinning</w:t>
            </w:r>
            <w:proofErr w:type="spellEnd"/>
            <w:r w:rsidRPr="00D1669D">
              <w:rPr>
                <w:rFonts w:ascii="Arial" w:hAnsi="Arial" w:cs="Arial"/>
              </w:rPr>
              <w:t>, Marvin</w:t>
            </w:r>
          </w:p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  <w:u w:val="single"/>
              </w:rPr>
              <w:t>Tonal Harmony</w:t>
            </w:r>
            <w:r w:rsidRPr="00D1669D">
              <w:rPr>
                <w:rFonts w:ascii="Arial" w:hAnsi="Arial" w:cs="Arial"/>
              </w:rPr>
              <w:t xml:space="preserve">, </w:t>
            </w:r>
            <w:proofErr w:type="spellStart"/>
            <w:r w:rsidRPr="00D1669D">
              <w:rPr>
                <w:rFonts w:ascii="Arial" w:hAnsi="Arial" w:cs="Arial"/>
              </w:rPr>
              <w:t>Kostka</w:t>
            </w:r>
            <w:proofErr w:type="spellEnd"/>
            <w:r w:rsidRPr="00D1669D">
              <w:rPr>
                <w:rFonts w:ascii="Arial" w:hAnsi="Arial" w:cs="Arial"/>
              </w:rPr>
              <w:t>/Payne/</w:t>
            </w:r>
            <w:proofErr w:type="spellStart"/>
            <w:r w:rsidRPr="00D1669D">
              <w:rPr>
                <w:rFonts w:ascii="Arial" w:hAnsi="Arial" w:cs="Arial"/>
              </w:rPr>
              <w:t>Almen</w:t>
            </w:r>
            <w:proofErr w:type="spellEnd"/>
          </w:p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  <w:u w:val="single"/>
              </w:rPr>
              <w:t>Music in Theory and Practice</w:t>
            </w:r>
            <w:r w:rsidRPr="00D1669D">
              <w:rPr>
                <w:rFonts w:ascii="Arial" w:hAnsi="Arial" w:cs="Arial"/>
              </w:rPr>
              <w:t xml:space="preserve">, </w:t>
            </w:r>
            <w:proofErr w:type="spellStart"/>
            <w:r w:rsidRPr="00D1669D">
              <w:rPr>
                <w:rFonts w:ascii="Arial" w:hAnsi="Arial" w:cs="Arial"/>
              </w:rPr>
              <w:t>Benward</w:t>
            </w:r>
            <w:proofErr w:type="spellEnd"/>
            <w:r w:rsidRPr="00D1669D">
              <w:rPr>
                <w:rFonts w:ascii="Arial" w:hAnsi="Arial" w:cs="Arial"/>
              </w:rPr>
              <w:t>/</w:t>
            </w:r>
            <w:proofErr w:type="spellStart"/>
            <w:r w:rsidRPr="00D1669D">
              <w:rPr>
                <w:rFonts w:ascii="Arial" w:hAnsi="Arial" w:cs="Arial"/>
              </w:rPr>
              <w:t>Saker</w:t>
            </w:r>
            <w:proofErr w:type="spellEnd"/>
          </w:p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  <w:u w:val="single"/>
              </w:rPr>
              <w:t>Theory for Today’s Musician</w:t>
            </w:r>
            <w:r w:rsidRPr="00D1669D">
              <w:rPr>
                <w:rFonts w:ascii="Arial" w:hAnsi="Arial" w:cs="Arial"/>
              </w:rPr>
              <w:t xml:space="preserve">, </w:t>
            </w:r>
            <w:proofErr w:type="spellStart"/>
            <w:r w:rsidRPr="00D1669D">
              <w:rPr>
                <w:rFonts w:ascii="Arial" w:hAnsi="Arial" w:cs="Arial"/>
              </w:rPr>
              <w:t>Turek</w:t>
            </w:r>
            <w:proofErr w:type="spellEnd"/>
          </w:p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  <w:u w:val="single"/>
              </w:rPr>
              <w:t>Harmony and Voice Leading</w:t>
            </w:r>
            <w:r w:rsidRPr="00D1669D">
              <w:rPr>
                <w:rFonts w:ascii="Arial" w:hAnsi="Arial" w:cs="Arial"/>
              </w:rPr>
              <w:t xml:space="preserve">, </w:t>
            </w:r>
            <w:proofErr w:type="spellStart"/>
            <w:r w:rsidRPr="00D1669D">
              <w:rPr>
                <w:rFonts w:ascii="Arial" w:hAnsi="Arial" w:cs="Arial"/>
              </w:rPr>
              <w:t>Aldwell</w:t>
            </w:r>
            <w:proofErr w:type="spellEnd"/>
            <w:r w:rsidRPr="00D1669D">
              <w:rPr>
                <w:rFonts w:ascii="Arial" w:hAnsi="Arial" w:cs="Arial"/>
              </w:rPr>
              <w:t>/</w:t>
            </w:r>
            <w:proofErr w:type="spellStart"/>
            <w:r w:rsidRPr="00D1669D">
              <w:rPr>
                <w:rFonts w:ascii="Arial" w:hAnsi="Arial" w:cs="Arial"/>
              </w:rPr>
              <w:t>Schachter</w:t>
            </w:r>
            <w:proofErr w:type="spellEnd"/>
          </w:p>
          <w:p w:rsidR="008313D0" w:rsidRPr="00D1669D" w:rsidRDefault="008313D0">
            <w:pPr>
              <w:rPr>
                <w:rFonts w:ascii="Arial" w:hAnsi="Arial" w:cs="Arial"/>
              </w:rPr>
            </w:pPr>
          </w:p>
          <w:p w:rsidR="008313D0" w:rsidRPr="00D1669D" w:rsidRDefault="008313D0">
            <w:pPr>
              <w:rPr>
                <w:rFonts w:ascii="Arial" w:hAnsi="Arial" w:cs="Arial"/>
              </w:rPr>
            </w:pPr>
          </w:p>
        </w:tc>
      </w:tr>
      <w:tr w:rsidR="008313D0" w:rsidRPr="00D1669D">
        <w:tc>
          <w:tcPr>
            <w:tcW w:w="9350" w:type="dxa"/>
            <w:gridSpan w:val="4"/>
            <w:tcBorders>
              <w:bottom w:val="single" w:sz="4" w:space="0" w:color="000000"/>
            </w:tcBorders>
          </w:tcPr>
          <w:p w:rsidR="008313D0" w:rsidRPr="00D1669D" w:rsidRDefault="00631BC4" w:rsidP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 xml:space="preserve">FDRG Lead Signature:                                                        Date: Revised 7/5/2017 </w:t>
            </w:r>
          </w:p>
        </w:tc>
      </w:tr>
      <w:tr w:rsidR="008313D0" w:rsidRPr="00D1669D">
        <w:tc>
          <w:tcPr>
            <w:tcW w:w="4680" w:type="dxa"/>
            <w:gridSpan w:val="2"/>
            <w:shd w:val="clear" w:color="auto" w:fill="E0E0E0"/>
          </w:tcPr>
          <w:p w:rsidR="008313D0" w:rsidRPr="00D1669D" w:rsidRDefault="00631BC4">
            <w:pPr>
              <w:rPr>
                <w:rFonts w:ascii="Arial" w:hAnsi="Arial" w:cs="Arial"/>
              </w:rPr>
            </w:pPr>
            <w:r w:rsidRPr="00D1669D">
              <w:rPr>
                <w:rFonts w:ascii="Arial" w:hAnsi="Arial" w:cs="Arial"/>
              </w:rPr>
              <w:t xml:space="preserve">[For Office Use Only]                                                             </w:t>
            </w:r>
          </w:p>
        </w:tc>
        <w:tc>
          <w:tcPr>
            <w:tcW w:w="4670" w:type="dxa"/>
            <w:gridSpan w:val="2"/>
            <w:shd w:val="clear" w:color="auto" w:fill="E0E0E0"/>
          </w:tcPr>
          <w:p w:rsidR="008313D0" w:rsidRPr="00D1669D" w:rsidRDefault="00631BC4">
            <w:pPr>
              <w:rPr>
                <w:rFonts w:ascii="Arial" w:hAnsi="Arial" w:cs="Arial"/>
                <w:b/>
              </w:rPr>
            </w:pPr>
            <w:r w:rsidRPr="00D1669D">
              <w:rPr>
                <w:rFonts w:ascii="Arial" w:hAnsi="Arial" w:cs="Arial"/>
              </w:rPr>
              <w:t xml:space="preserve"> </w:t>
            </w:r>
            <w:r w:rsidRPr="00D1669D">
              <w:rPr>
                <w:rFonts w:ascii="Arial" w:hAnsi="Arial" w:cs="Arial"/>
                <w:b/>
              </w:rPr>
              <w:t>Internal Tracking Number</w:t>
            </w:r>
          </w:p>
        </w:tc>
      </w:tr>
      <w:tr w:rsidR="008313D0" w:rsidRPr="00D1669D">
        <w:tc>
          <w:tcPr>
            <w:tcW w:w="9350" w:type="dxa"/>
            <w:gridSpan w:val="4"/>
            <w:shd w:val="clear" w:color="auto" w:fill="E0E0E0"/>
          </w:tcPr>
          <w:p w:rsidR="008313D0" w:rsidRPr="00D1669D" w:rsidRDefault="008313D0">
            <w:pPr>
              <w:rPr>
                <w:rFonts w:ascii="Arial" w:hAnsi="Arial" w:cs="Arial"/>
              </w:rPr>
            </w:pPr>
          </w:p>
        </w:tc>
      </w:tr>
      <w:tr w:rsidR="008313D0" w:rsidRPr="00D1669D">
        <w:tc>
          <w:tcPr>
            <w:tcW w:w="9350" w:type="dxa"/>
            <w:gridSpan w:val="4"/>
            <w:shd w:val="clear" w:color="auto" w:fill="E0E0E0"/>
          </w:tcPr>
          <w:p w:rsidR="008313D0" w:rsidRPr="00D1669D" w:rsidRDefault="008313D0">
            <w:pPr>
              <w:rPr>
                <w:rFonts w:ascii="Arial" w:hAnsi="Arial" w:cs="Arial"/>
              </w:rPr>
            </w:pPr>
          </w:p>
        </w:tc>
      </w:tr>
    </w:tbl>
    <w:p w:rsidR="008313D0" w:rsidRPr="00D1669D" w:rsidRDefault="00631BC4">
      <w:pPr>
        <w:jc w:val="center"/>
        <w:rPr>
          <w:rFonts w:ascii="Arial" w:hAnsi="Arial" w:cs="Arial"/>
        </w:rPr>
      </w:pPr>
      <w:r w:rsidRPr="00D1669D">
        <w:rPr>
          <w:rFonts w:ascii="Arial" w:hAnsi="Arial" w:cs="Arial"/>
        </w:rPr>
        <w:br w:type="page"/>
      </w:r>
    </w:p>
    <w:sectPr w:rsidR="008313D0" w:rsidRPr="00D1669D">
      <w:headerReference w:type="default" r:id="rId7"/>
      <w:pgSz w:w="12240" w:h="15840"/>
      <w:pgMar w:top="900" w:right="1440" w:bottom="108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C7" w:rsidRDefault="00631BC4">
      <w:r>
        <w:separator/>
      </w:r>
    </w:p>
  </w:endnote>
  <w:endnote w:type="continuationSeparator" w:id="0">
    <w:p w:rsidR="00DE5AC7" w:rsidRDefault="0063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C7" w:rsidRDefault="00631BC4">
      <w:r>
        <w:separator/>
      </w:r>
    </w:p>
  </w:footnote>
  <w:footnote w:type="continuationSeparator" w:id="0">
    <w:p w:rsidR="00DE5AC7" w:rsidRDefault="00631BC4">
      <w:r>
        <w:continuationSeparator/>
      </w:r>
    </w:p>
  </w:footnote>
  <w:footnote w:id="1">
    <w:p w:rsidR="008313D0" w:rsidRDefault="00631BC4">
      <w:pPr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Arial" w:eastAsia="Arial" w:hAnsi="Arial" w:cs="Arial"/>
          <w:sz w:val="16"/>
          <w:szCs w:val="16"/>
        </w:rPr>
        <w:t>Prerequisite or co-requisite course need to be validated at the CCC level in accordance with Title 5 regulations; co-requisites for CCCs are the linked courses that must be taken at the same time as the primary or target course.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D0" w:rsidRDefault="002158AE">
    <w:pPr>
      <w:tabs>
        <w:tab w:val="center" w:pos="4320"/>
        <w:tab w:val="right" w:pos="8640"/>
      </w:tabs>
      <w:spacing w:before="360"/>
      <w:ind w:left="-800"/>
    </w:pPr>
    <w:r>
      <w:rPr>
        <w:noProof/>
      </w:rPr>
      <w:drawing>
        <wp:inline distT="0" distB="0" distL="114300" distR="114300" wp14:anchorId="774E5E07" wp14:editId="147A1F31">
          <wp:extent cx="1841500" cy="70675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1500" cy="706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8170F"/>
    <w:multiLevelType w:val="multilevel"/>
    <w:tmpl w:val="9CF6205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13D0"/>
    <w:rsid w:val="002158AE"/>
    <w:rsid w:val="00631BC4"/>
    <w:rsid w:val="008313D0"/>
    <w:rsid w:val="00D1669D"/>
    <w:rsid w:val="00D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42E1A6-C5AF-4360-9F3E-459223C0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5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8AE"/>
  </w:style>
  <w:style w:type="paragraph" w:styleId="Footer">
    <w:name w:val="footer"/>
    <w:basedOn w:val="Normal"/>
    <w:link w:val="FooterChar"/>
    <w:uiPriority w:val="99"/>
    <w:unhideWhenUsed/>
    <w:rsid w:val="00215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Miguel Rother</cp:lastModifiedBy>
  <cp:revision>4</cp:revision>
  <dcterms:created xsi:type="dcterms:W3CDTF">2017-09-28T19:26:00Z</dcterms:created>
  <dcterms:modified xsi:type="dcterms:W3CDTF">2017-09-28T19:33:00Z</dcterms:modified>
</cp:coreProperties>
</file>